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BF" w:rsidRPr="00AF13D4" w:rsidRDefault="00AF13D4" w:rsidP="00AF13D4">
      <w:pPr>
        <w:jc w:val="center"/>
        <w:rPr>
          <w:rFonts w:ascii="Book Antiqua" w:hAnsi="Book Antiqua"/>
          <w:b/>
          <w:sz w:val="32"/>
          <w:lang w:val="es-ES"/>
        </w:rPr>
      </w:pPr>
      <w:bookmarkStart w:id="0" w:name="_GoBack"/>
      <w:bookmarkEnd w:id="0"/>
      <w:r w:rsidRPr="00BA1752">
        <w:rPr>
          <w:rFonts w:ascii="Book Antiqua" w:hAnsi="Book Antiqua"/>
          <w:b/>
          <w:sz w:val="32"/>
          <w:lang w:val="es-ES"/>
        </w:rPr>
        <w:t>VISITA AL MÉDICO</w:t>
      </w:r>
    </w:p>
    <w:p w:rsidR="00884EBF" w:rsidRDefault="00884EBF">
      <w:pPr>
        <w:rPr>
          <w:lang w:val="es-ES"/>
        </w:rPr>
      </w:pPr>
      <w:r>
        <w:rPr>
          <w:lang w:val="es-ES"/>
        </w:rPr>
        <w:t>Inventa una situación en que el grupo está en o va al hospital.  Tienes mucha libertad en crear la situación.  Puede ser una serie de consultas, una escena de cirugía, un drama de la sala de emergencias… tu imaginación es el límite (</w:t>
      </w:r>
      <w:r w:rsidR="00F26A3B">
        <w:rPr>
          <w:lang w:val="es-ES"/>
        </w:rPr>
        <w:t xml:space="preserve">mejor dicho: </w:t>
      </w:r>
      <w:r>
        <w:rPr>
          <w:lang w:val="es-ES"/>
        </w:rPr>
        <w:t>tu imaginación que yo y la clase puede seguir y entender</w:t>
      </w:r>
      <w:r w:rsidR="00F26A3B">
        <w:rPr>
          <w:lang w:val="es-ES"/>
        </w:rPr>
        <w:t xml:space="preserve"> es el límite</w:t>
      </w:r>
      <w:r>
        <w:rPr>
          <w:lang w:val="es-ES"/>
        </w:rPr>
        <w:t>).</w:t>
      </w:r>
    </w:p>
    <w:p w:rsidR="00884EBF" w:rsidRDefault="00884EBF">
      <w:pPr>
        <w:rPr>
          <w:lang w:val="es-ES"/>
        </w:rPr>
      </w:pPr>
    </w:p>
    <w:p w:rsidR="00884EBF" w:rsidRDefault="00884EBF" w:rsidP="00884EBF">
      <w:pPr>
        <w:rPr>
          <w:lang w:val="es-ES"/>
        </w:rPr>
      </w:pPr>
      <w:r>
        <w:rPr>
          <w:lang w:val="es-ES"/>
        </w:rPr>
        <w:t>Esta presentación es para ayudarte usar el vocabulario en un contexto que te pueda ayudar recordarlo para la prueba (y más adelante el final… y</w:t>
      </w:r>
      <w:r w:rsidR="00F26A3B">
        <w:rPr>
          <w:lang w:val="es-ES"/>
        </w:rPr>
        <w:t>,</w:t>
      </w:r>
      <w:r>
        <w:rPr>
          <w:lang w:val="es-ES"/>
        </w:rPr>
        <w:t xml:space="preserve"> </w:t>
      </w:r>
      <w:r w:rsidR="00F26A3B">
        <w:rPr>
          <w:lang w:val="es-ES"/>
        </w:rPr>
        <w:t xml:space="preserve">aún más adelante, </w:t>
      </w:r>
      <w:r>
        <w:rPr>
          <w:lang w:val="es-ES"/>
        </w:rPr>
        <w:t>el examen después del final del semestre).  También quiero que me impresiones con el uso de conceptos que hemos estudiado este semestre y/o de otros años de español.</w:t>
      </w:r>
      <w:r w:rsidR="007D38E4">
        <w:rPr>
          <w:lang w:val="es-ES"/>
        </w:rPr>
        <w:t xml:space="preserve">  Abajo hay una lista de las cosas que me gustaría ver y escuchar en cada presentación.   </w:t>
      </w:r>
    </w:p>
    <w:p w:rsidR="00884EBF" w:rsidRPr="007D38E4" w:rsidRDefault="00884EBF" w:rsidP="00884EBF">
      <w:pPr>
        <w:pStyle w:val="ListParagraph"/>
        <w:numPr>
          <w:ilvl w:val="0"/>
          <w:numId w:val="3"/>
        </w:numPr>
        <w:rPr>
          <w:b/>
          <w:u w:val="single"/>
          <w:lang w:val="es-ES"/>
        </w:rPr>
      </w:pPr>
      <w:r w:rsidRPr="007D38E4">
        <w:rPr>
          <w:b/>
          <w:u w:val="single"/>
          <w:lang w:val="es-ES"/>
        </w:rPr>
        <w:t>Vocabulario</w:t>
      </w:r>
    </w:p>
    <w:p w:rsidR="00884EBF" w:rsidRPr="007D38E4" w:rsidRDefault="00884EBF" w:rsidP="00884EBF">
      <w:pPr>
        <w:pStyle w:val="ListParagraph"/>
        <w:numPr>
          <w:ilvl w:val="2"/>
          <w:numId w:val="3"/>
        </w:numPr>
        <w:rPr>
          <w:b/>
          <w:lang w:val="es-ES"/>
        </w:rPr>
      </w:pPr>
      <w:r w:rsidRPr="007D38E4">
        <w:rPr>
          <w:b/>
          <w:lang w:val="es-ES"/>
        </w:rPr>
        <w:t>L4</w:t>
      </w:r>
      <w:r w:rsidR="007D38E4">
        <w:rPr>
          <w:b/>
          <w:lang w:val="es-ES"/>
        </w:rPr>
        <w:t xml:space="preserve"> (15-25 palabras)</w:t>
      </w:r>
    </w:p>
    <w:p w:rsidR="00884EBF" w:rsidRPr="00884EBF" w:rsidRDefault="00884EBF" w:rsidP="00884EBF">
      <w:pPr>
        <w:pStyle w:val="ListParagraph"/>
        <w:numPr>
          <w:ilvl w:val="2"/>
          <w:numId w:val="3"/>
        </w:numPr>
        <w:rPr>
          <w:lang w:val="es-ES"/>
        </w:rPr>
      </w:pPr>
      <w:r w:rsidRPr="00884EBF">
        <w:rPr>
          <w:lang w:val="es-ES"/>
        </w:rPr>
        <w:t>L3</w:t>
      </w:r>
    </w:p>
    <w:p w:rsidR="00884EBF" w:rsidRPr="00884EBF" w:rsidRDefault="00884EBF" w:rsidP="00884EBF">
      <w:pPr>
        <w:pStyle w:val="ListParagraph"/>
        <w:numPr>
          <w:ilvl w:val="2"/>
          <w:numId w:val="3"/>
        </w:numPr>
        <w:rPr>
          <w:lang w:val="es-ES"/>
        </w:rPr>
      </w:pPr>
      <w:r w:rsidRPr="00884EBF">
        <w:rPr>
          <w:lang w:val="es-ES"/>
        </w:rPr>
        <w:t>L2</w:t>
      </w:r>
    </w:p>
    <w:p w:rsidR="00884EBF" w:rsidRDefault="00884EBF" w:rsidP="00884EBF">
      <w:pPr>
        <w:pStyle w:val="ListParagraph"/>
        <w:numPr>
          <w:ilvl w:val="2"/>
          <w:numId w:val="3"/>
        </w:numPr>
        <w:rPr>
          <w:lang w:val="es-ES"/>
        </w:rPr>
      </w:pPr>
      <w:r w:rsidRPr="00884EBF">
        <w:rPr>
          <w:lang w:val="es-ES"/>
        </w:rPr>
        <w:t>L1</w:t>
      </w:r>
    </w:p>
    <w:p w:rsidR="007D38E4" w:rsidRPr="00884EBF" w:rsidRDefault="007D38E4" w:rsidP="00884EBF">
      <w:pPr>
        <w:pStyle w:val="ListParagraph"/>
        <w:numPr>
          <w:ilvl w:val="2"/>
          <w:numId w:val="3"/>
        </w:numPr>
        <w:rPr>
          <w:lang w:val="es-ES"/>
        </w:rPr>
      </w:pPr>
      <w:r>
        <w:rPr>
          <w:lang w:val="es-ES"/>
        </w:rPr>
        <w:t>Otras expresiones de español 1 y/o 2</w:t>
      </w:r>
    </w:p>
    <w:p w:rsidR="00884EBF" w:rsidRPr="007D38E4" w:rsidRDefault="00884EBF" w:rsidP="00884EBF">
      <w:pPr>
        <w:pStyle w:val="ListParagraph"/>
        <w:numPr>
          <w:ilvl w:val="0"/>
          <w:numId w:val="3"/>
        </w:numPr>
        <w:rPr>
          <w:b/>
          <w:u w:val="single"/>
          <w:lang w:val="es-ES"/>
        </w:rPr>
      </w:pPr>
      <w:r w:rsidRPr="007D38E4">
        <w:rPr>
          <w:b/>
          <w:u w:val="single"/>
          <w:lang w:val="es-ES"/>
        </w:rPr>
        <w:t>Gramática</w:t>
      </w:r>
    </w:p>
    <w:p w:rsidR="00AF13D4" w:rsidRDefault="00AF13D4" w:rsidP="007D38E4">
      <w:pPr>
        <w:pStyle w:val="ListParagraph"/>
        <w:numPr>
          <w:ilvl w:val="2"/>
          <w:numId w:val="3"/>
        </w:numPr>
        <w:rPr>
          <w:lang w:val="es-ES"/>
        </w:rPr>
        <w:sectPr w:rsidR="00AF13D4" w:rsidSect="00863A3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4EBF" w:rsidRPr="007D38E4" w:rsidRDefault="00884EBF" w:rsidP="007D38E4">
      <w:pPr>
        <w:pStyle w:val="ListParagraph"/>
        <w:numPr>
          <w:ilvl w:val="2"/>
          <w:numId w:val="3"/>
        </w:numPr>
        <w:rPr>
          <w:lang w:val="es-ES"/>
        </w:rPr>
      </w:pPr>
      <w:r w:rsidRPr="00BA1752">
        <w:rPr>
          <w:b/>
          <w:lang w:val="es-ES"/>
        </w:rPr>
        <w:lastRenderedPageBreak/>
        <w:t>C</w:t>
      </w:r>
      <w:r w:rsidR="00BA1752" w:rsidRPr="00BA1752">
        <w:rPr>
          <w:b/>
          <w:lang w:val="es-ES"/>
        </w:rPr>
        <w:t>onjugaciones (usos apropiados/</w:t>
      </w:r>
      <w:r w:rsidRPr="00BA1752">
        <w:rPr>
          <w:b/>
          <w:lang w:val="es-ES"/>
        </w:rPr>
        <w:t>variación)</w:t>
      </w:r>
    </w:p>
    <w:p w:rsidR="00884EBF" w:rsidRPr="007D38E4" w:rsidRDefault="00884EBF" w:rsidP="007D38E4">
      <w:pPr>
        <w:pStyle w:val="ListParagraph"/>
        <w:numPr>
          <w:ilvl w:val="4"/>
          <w:numId w:val="3"/>
        </w:numPr>
        <w:rPr>
          <w:b/>
          <w:lang w:val="es-ES"/>
        </w:rPr>
      </w:pPr>
      <w:r w:rsidRPr="007D38E4">
        <w:rPr>
          <w:b/>
          <w:lang w:val="es-ES"/>
        </w:rPr>
        <w:t>Presente simple</w:t>
      </w:r>
    </w:p>
    <w:p w:rsidR="00884EBF" w:rsidRPr="007D38E4" w:rsidRDefault="00884EBF" w:rsidP="007D38E4">
      <w:pPr>
        <w:pStyle w:val="ListParagraph"/>
        <w:numPr>
          <w:ilvl w:val="4"/>
          <w:numId w:val="3"/>
        </w:numPr>
        <w:rPr>
          <w:b/>
          <w:lang w:val="es-ES"/>
        </w:rPr>
      </w:pPr>
      <w:r w:rsidRPr="007D38E4">
        <w:rPr>
          <w:b/>
          <w:lang w:val="es-ES"/>
        </w:rPr>
        <w:t>Pretérito</w:t>
      </w:r>
    </w:p>
    <w:p w:rsidR="00884EBF" w:rsidRPr="007D38E4" w:rsidRDefault="00884EBF" w:rsidP="007D38E4">
      <w:pPr>
        <w:pStyle w:val="ListParagraph"/>
        <w:numPr>
          <w:ilvl w:val="4"/>
          <w:numId w:val="3"/>
        </w:numPr>
        <w:rPr>
          <w:b/>
          <w:lang w:val="es-ES"/>
        </w:rPr>
      </w:pPr>
      <w:r w:rsidRPr="007D38E4">
        <w:rPr>
          <w:b/>
          <w:lang w:val="es-ES"/>
        </w:rPr>
        <w:t>Imperfecto</w:t>
      </w:r>
    </w:p>
    <w:p w:rsidR="007D38E4" w:rsidRPr="007D38E4" w:rsidRDefault="007D38E4" w:rsidP="007D38E4">
      <w:pPr>
        <w:pStyle w:val="ListParagraph"/>
        <w:numPr>
          <w:ilvl w:val="4"/>
          <w:numId w:val="3"/>
        </w:numPr>
        <w:rPr>
          <w:lang w:val="es-ES"/>
        </w:rPr>
      </w:pPr>
      <w:r>
        <w:rPr>
          <w:lang w:val="es-ES"/>
        </w:rPr>
        <w:t>Todos los tiempos verbales de español 2</w:t>
      </w:r>
    </w:p>
    <w:p w:rsidR="00884EBF" w:rsidRPr="007D38E4" w:rsidRDefault="00884EBF" w:rsidP="007D38E4">
      <w:pPr>
        <w:pStyle w:val="ListParagraph"/>
        <w:numPr>
          <w:ilvl w:val="2"/>
          <w:numId w:val="4"/>
        </w:numPr>
        <w:rPr>
          <w:b/>
          <w:lang w:val="es-ES"/>
        </w:rPr>
      </w:pPr>
      <w:r w:rsidRPr="007D38E4">
        <w:rPr>
          <w:b/>
          <w:lang w:val="es-ES"/>
        </w:rPr>
        <w:lastRenderedPageBreak/>
        <w:t>Verbos Reflexivos</w:t>
      </w:r>
    </w:p>
    <w:p w:rsidR="00884EBF" w:rsidRPr="007D38E4" w:rsidRDefault="00884EBF" w:rsidP="007D38E4">
      <w:pPr>
        <w:pStyle w:val="ListParagraph"/>
        <w:numPr>
          <w:ilvl w:val="2"/>
          <w:numId w:val="4"/>
        </w:numPr>
        <w:rPr>
          <w:b/>
          <w:lang w:val="es-ES"/>
        </w:rPr>
      </w:pPr>
      <w:r w:rsidRPr="007D38E4">
        <w:rPr>
          <w:b/>
          <w:lang w:val="es-ES"/>
        </w:rPr>
        <w:t>Verbos Como Gustar</w:t>
      </w:r>
    </w:p>
    <w:p w:rsidR="00884EBF" w:rsidRPr="007D38E4" w:rsidRDefault="00884EBF" w:rsidP="007D38E4">
      <w:pPr>
        <w:pStyle w:val="ListParagraph"/>
        <w:numPr>
          <w:ilvl w:val="2"/>
          <w:numId w:val="4"/>
        </w:numPr>
        <w:rPr>
          <w:b/>
          <w:lang w:val="es-ES"/>
        </w:rPr>
      </w:pPr>
      <w:r w:rsidRPr="007D38E4">
        <w:rPr>
          <w:b/>
          <w:lang w:val="es-ES"/>
        </w:rPr>
        <w:t>Complementos Directos/Indirectos</w:t>
      </w:r>
    </w:p>
    <w:p w:rsidR="00884EBF" w:rsidRPr="007D38E4" w:rsidRDefault="00884EBF" w:rsidP="007D38E4">
      <w:pPr>
        <w:pStyle w:val="ListParagraph"/>
        <w:numPr>
          <w:ilvl w:val="2"/>
          <w:numId w:val="4"/>
        </w:numPr>
        <w:rPr>
          <w:b/>
          <w:lang w:val="es-ES"/>
        </w:rPr>
      </w:pPr>
      <w:r w:rsidRPr="007D38E4">
        <w:rPr>
          <w:b/>
          <w:lang w:val="es-ES"/>
        </w:rPr>
        <w:t>Ser v. Estar</w:t>
      </w:r>
    </w:p>
    <w:p w:rsidR="00884EBF" w:rsidRPr="007D38E4" w:rsidRDefault="00884EBF" w:rsidP="007D38E4">
      <w:pPr>
        <w:pStyle w:val="ListParagraph"/>
        <w:numPr>
          <w:ilvl w:val="2"/>
          <w:numId w:val="4"/>
        </w:numPr>
        <w:rPr>
          <w:lang w:val="es-ES"/>
        </w:rPr>
      </w:pPr>
      <w:r w:rsidRPr="007D38E4">
        <w:rPr>
          <w:lang w:val="es-ES"/>
        </w:rPr>
        <w:t>Concordancia</w:t>
      </w:r>
    </w:p>
    <w:p w:rsidR="00AF13D4" w:rsidRDefault="00AF13D4" w:rsidP="00565566">
      <w:pPr>
        <w:pStyle w:val="ListParagraph"/>
        <w:ind w:left="360"/>
        <w:rPr>
          <w:b/>
          <w:u w:val="single"/>
          <w:lang w:val="es-ES"/>
        </w:rPr>
        <w:sectPr w:rsidR="00AF13D4" w:rsidSect="00AF13D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D38E4" w:rsidRDefault="007D38E4" w:rsidP="007D38E4">
      <w:pPr>
        <w:rPr>
          <w:lang w:val="es-ES"/>
        </w:rPr>
      </w:pPr>
      <w:r>
        <w:rPr>
          <w:lang w:val="es-ES"/>
        </w:rPr>
        <w:lastRenderedPageBreak/>
        <w:t>REQUISITOS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4"/>
        <w:gridCol w:w="2729"/>
        <w:gridCol w:w="2729"/>
        <w:gridCol w:w="2704"/>
      </w:tblGrid>
      <w:tr w:rsidR="00AF13D4" w:rsidTr="00AF13D4">
        <w:tc>
          <w:tcPr>
            <w:tcW w:w="2854" w:type="dxa"/>
          </w:tcPr>
          <w:p w:rsidR="00AF13D4" w:rsidRDefault="00AF13D4" w:rsidP="00AF13D4">
            <w:pPr>
              <w:rPr>
                <w:lang w:val="es-ES"/>
              </w:rPr>
            </w:pPr>
          </w:p>
        </w:tc>
        <w:tc>
          <w:tcPr>
            <w:tcW w:w="2729" w:type="dxa"/>
          </w:tcPr>
          <w:p w:rsidR="00AF13D4" w:rsidRPr="008715FC" w:rsidRDefault="00BA1752" w:rsidP="00AF13D4">
            <w:pPr>
              <w:jc w:val="center"/>
              <w:rPr>
                <w:b/>
                <w:lang w:val="es-ES"/>
              </w:rPr>
            </w:pPr>
            <w:r w:rsidRPr="008715FC">
              <w:rPr>
                <w:b/>
                <w:lang w:val="es-ES"/>
              </w:rPr>
              <w:t>Nivel alto</w:t>
            </w:r>
          </w:p>
        </w:tc>
        <w:tc>
          <w:tcPr>
            <w:tcW w:w="2729" w:type="dxa"/>
          </w:tcPr>
          <w:p w:rsidR="00AF13D4" w:rsidRPr="008715FC" w:rsidRDefault="00BA1752" w:rsidP="00AF13D4">
            <w:pPr>
              <w:jc w:val="center"/>
              <w:rPr>
                <w:b/>
                <w:lang w:val="es-ES"/>
              </w:rPr>
            </w:pPr>
            <w:r w:rsidRPr="008715FC">
              <w:rPr>
                <w:b/>
                <w:lang w:val="es-ES"/>
              </w:rPr>
              <w:t>Nivel intermedio</w:t>
            </w:r>
          </w:p>
        </w:tc>
        <w:tc>
          <w:tcPr>
            <w:tcW w:w="2704" w:type="dxa"/>
          </w:tcPr>
          <w:p w:rsidR="00AF13D4" w:rsidRPr="008715FC" w:rsidRDefault="00BA1752" w:rsidP="00AF13D4">
            <w:pPr>
              <w:jc w:val="center"/>
              <w:rPr>
                <w:b/>
                <w:lang w:val="es-ES"/>
              </w:rPr>
            </w:pPr>
            <w:r w:rsidRPr="008715FC">
              <w:rPr>
                <w:b/>
                <w:lang w:val="es-ES"/>
              </w:rPr>
              <w:t>Nivel Bajo</w:t>
            </w:r>
          </w:p>
        </w:tc>
      </w:tr>
      <w:tr w:rsidR="00107159" w:rsidRPr="00BA1752" w:rsidTr="00107159">
        <w:trPr>
          <w:trHeight w:val="207"/>
        </w:trPr>
        <w:tc>
          <w:tcPr>
            <w:tcW w:w="2854" w:type="dxa"/>
            <w:vMerge w:val="restart"/>
          </w:tcPr>
          <w:p w:rsidR="00107159" w:rsidRPr="00565566" w:rsidRDefault="00107159" w:rsidP="00AF13D4">
            <w:pPr>
              <w:rPr>
                <w:b/>
                <w:sz w:val="20"/>
                <w:lang w:val="es-ES"/>
              </w:rPr>
            </w:pPr>
            <w:r w:rsidRPr="00565566">
              <w:rPr>
                <w:b/>
                <w:sz w:val="20"/>
                <w:lang w:val="es-ES"/>
              </w:rPr>
              <w:t xml:space="preserve">Vocabulario </w:t>
            </w:r>
          </w:p>
        </w:tc>
        <w:tc>
          <w:tcPr>
            <w:tcW w:w="2729" w:type="dxa"/>
          </w:tcPr>
          <w:p w:rsidR="00107159" w:rsidRPr="00565566" w:rsidRDefault="00107159" w:rsidP="0010715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6</w:t>
            </w:r>
          </w:p>
        </w:tc>
        <w:tc>
          <w:tcPr>
            <w:tcW w:w="2729" w:type="dxa"/>
          </w:tcPr>
          <w:p w:rsidR="00107159" w:rsidRPr="00AF13D4" w:rsidRDefault="00107159" w:rsidP="0010715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5-3</w:t>
            </w:r>
          </w:p>
        </w:tc>
        <w:tc>
          <w:tcPr>
            <w:tcW w:w="2704" w:type="dxa"/>
          </w:tcPr>
          <w:p w:rsidR="00107159" w:rsidRPr="00107159" w:rsidRDefault="00107159" w:rsidP="0010715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2-1</w:t>
            </w:r>
          </w:p>
        </w:tc>
      </w:tr>
      <w:tr w:rsidR="00107159" w:rsidRPr="00BA1752" w:rsidTr="00AF13D4">
        <w:trPr>
          <w:trHeight w:val="206"/>
        </w:trPr>
        <w:tc>
          <w:tcPr>
            <w:tcW w:w="2854" w:type="dxa"/>
            <w:vMerge/>
          </w:tcPr>
          <w:p w:rsidR="00107159" w:rsidRPr="00565566" w:rsidRDefault="00107159" w:rsidP="00AF13D4">
            <w:pPr>
              <w:rPr>
                <w:b/>
                <w:sz w:val="20"/>
                <w:lang w:val="es-ES"/>
              </w:rPr>
            </w:pPr>
          </w:p>
        </w:tc>
        <w:tc>
          <w:tcPr>
            <w:tcW w:w="2729" w:type="dxa"/>
          </w:tcPr>
          <w:p w:rsidR="00107159" w:rsidRPr="00565566" w:rsidRDefault="00107159" w:rsidP="007D38E4">
            <w:pPr>
              <w:rPr>
                <w:sz w:val="20"/>
                <w:lang w:val="es-ES"/>
              </w:rPr>
            </w:pPr>
            <w:r w:rsidRPr="00565566">
              <w:rPr>
                <w:sz w:val="20"/>
                <w:lang w:val="es-ES"/>
              </w:rPr>
              <w:t>15+ palabras del vocabulario de L4 y vocabulario antiguo</w:t>
            </w:r>
            <w:r>
              <w:rPr>
                <w:sz w:val="20"/>
                <w:lang w:val="es-ES"/>
              </w:rPr>
              <w:t>.</w:t>
            </w:r>
          </w:p>
        </w:tc>
        <w:tc>
          <w:tcPr>
            <w:tcW w:w="2729" w:type="dxa"/>
          </w:tcPr>
          <w:p w:rsidR="00107159" w:rsidRPr="00AF13D4" w:rsidRDefault="00107159" w:rsidP="007D38E4">
            <w:pPr>
              <w:rPr>
                <w:sz w:val="20"/>
                <w:lang w:val="es-ES"/>
              </w:rPr>
            </w:pPr>
            <w:r w:rsidRPr="00AF13D4">
              <w:rPr>
                <w:sz w:val="20"/>
                <w:lang w:val="es-ES"/>
              </w:rPr>
              <w:t>15 palabras del vocabulario de Lección 4 bien usadas</w:t>
            </w:r>
            <w:r>
              <w:rPr>
                <w:sz w:val="20"/>
                <w:lang w:val="es-ES"/>
              </w:rPr>
              <w:t>.</w:t>
            </w:r>
          </w:p>
        </w:tc>
        <w:tc>
          <w:tcPr>
            <w:tcW w:w="2704" w:type="dxa"/>
          </w:tcPr>
          <w:p w:rsidR="00107159" w:rsidRPr="00565566" w:rsidRDefault="00107159" w:rsidP="007D38E4">
            <w:pPr>
              <w:rPr>
                <w:sz w:val="20"/>
                <w:lang w:val="es-ES"/>
              </w:rPr>
            </w:pPr>
            <w:r w:rsidRPr="00565566">
              <w:rPr>
                <w:sz w:val="20"/>
                <w:lang w:val="es-ES"/>
              </w:rPr>
              <w:t>No llega a usar 15 palabras de vocabulario de Lección 4 bien</w:t>
            </w:r>
            <w:r>
              <w:rPr>
                <w:sz w:val="20"/>
                <w:lang w:val="es-ES"/>
              </w:rPr>
              <w:t>.</w:t>
            </w:r>
          </w:p>
        </w:tc>
      </w:tr>
      <w:tr w:rsidR="00107159" w:rsidRPr="00BA1752" w:rsidTr="00107159">
        <w:trPr>
          <w:trHeight w:val="269"/>
        </w:trPr>
        <w:tc>
          <w:tcPr>
            <w:tcW w:w="2854" w:type="dxa"/>
            <w:vMerge w:val="restart"/>
          </w:tcPr>
          <w:p w:rsidR="00107159" w:rsidRPr="00AF13D4" w:rsidRDefault="00107159" w:rsidP="00AF13D4">
            <w:pPr>
              <w:rPr>
                <w:b/>
                <w:lang w:val="es-ES"/>
              </w:rPr>
            </w:pPr>
            <w:r w:rsidRPr="00AF13D4">
              <w:rPr>
                <w:b/>
                <w:lang w:val="es-ES"/>
              </w:rPr>
              <w:t xml:space="preserve">Gramática </w:t>
            </w:r>
          </w:p>
        </w:tc>
        <w:tc>
          <w:tcPr>
            <w:tcW w:w="2729" w:type="dxa"/>
          </w:tcPr>
          <w:p w:rsidR="00107159" w:rsidRPr="00107159" w:rsidRDefault="00107159" w:rsidP="00107159">
            <w:pPr>
              <w:jc w:val="center"/>
              <w:rPr>
                <w:sz w:val="20"/>
                <w:lang w:val="es-ES"/>
              </w:rPr>
            </w:pPr>
            <w:r w:rsidRPr="00107159">
              <w:rPr>
                <w:sz w:val="20"/>
                <w:lang w:val="es-ES"/>
              </w:rPr>
              <w:t>6</w:t>
            </w:r>
          </w:p>
        </w:tc>
        <w:tc>
          <w:tcPr>
            <w:tcW w:w="2729" w:type="dxa"/>
          </w:tcPr>
          <w:p w:rsidR="00107159" w:rsidRPr="00AF13D4" w:rsidRDefault="00107159" w:rsidP="0010715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5-3</w:t>
            </w:r>
          </w:p>
        </w:tc>
        <w:tc>
          <w:tcPr>
            <w:tcW w:w="2704" w:type="dxa"/>
          </w:tcPr>
          <w:p w:rsidR="00107159" w:rsidRPr="00107159" w:rsidRDefault="00107159" w:rsidP="0010715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2-1</w:t>
            </w:r>
          </w:p>
        </w:tc>
      </w:tr>
      <w:tr w:rsidR="00107159" w:rsidRPr="00BA1752" w:rsidTr="00AF13D4">
        <w:trPr>
          <w:trHeight w:val="407"/>
        </w:trPr>
        <w:tc>
          <w:tcPr>
            <w:tcW w:w="2854" w:type="dxa"/>
            <w:vMerge/>
          </w:tcPr>
          <w:p w:rsidR="00107159" w:rsidRPr="00AF13D4" w:rsidRDefault="00107159" w:rsidP="00AF13D4">
            <w:pPr>
              <w:rPr>
                <w:b/>
                <w:lang w:val="es-ES"/>
              </w:rPr>
            </w:pPr>
          </w:p>
        </w:tc>
        <w:tc>
          <w:tcPr>
            <w:tcW w:w="2729" w:type="dxa"/>
          </w:tcPr>
          <w:p w:rsidR="00107159" w:rsidRPr="00BA1752" w:rsidRDefault="00107159" w:rsidP="007D38E4">
            <w:pPr>
              <w:rPr>
                <w:sz w:val="20"/>
                <w:lang w:val="es-ES"/>
              </w:rPr>
            </w:pPr>
            <w:r w:rsidRPr="00BA1752">
              <w:rPr>
                <w:sz w:val="20"/>
                <w:lang w:val="es-ES"/>
              </w:rPr>
              <w:t>Más de 5 de los conceptos de negrita bien usadas y muy buena gramática que apenas tiene errores.</w:t>
            </w:r>
          </w:p>
        </w:tc>
        <w:tc>
          <w:tcPr>
            <w:tcW w:w="2729" w:type="dxa"/>
          </w:tcPr>
          <w:p w:rsidR="00107159" w:rsidRPr="00AF13D4" w:rsidRDefault="00107159" w:rsidP="00107159">
            <w:pPr>
              <w:rPr>
                <w:sz w:val="20"/>
                <w:lang w:val="es-ES"/>
              </w:rPr>
            </w:pPr>
            <w:r w:rsidRPr="00AF13D4">
              <w:rPr>
                <w:sz w:val="20"/>
                <w:lang w:val="es-ES"/>
              </w:rPr>
              <w:t>5 de los conceptos en negrita bien usadas y buena gramática en general (que se entiende fácilmente).</w:t>
            </w:r>
          </w:p>
        </w:tc>
        <w:tc>
          <w:tcPr>
            <w:tcW w:w="2704" w:type="dxa"/>
          </w:tcPr>
          <w:p w:rsidR="00107159" w:rsidRDefault="00107159" w:rsidP="00107159">
            <w:pPr>
              <w:rPr>
                <w:lang w:val="es-ES"/>
              </w:rPr>
            </w:pPr>
            <w:r w:rsidRPr="00BA1752">
              <w:rPr>
                <w:sz w:val="20"/>
                <w:lang w:val="es-ES"/>
              </w:rPr>
              <w:t>Menos de 5 de los conceptos en negrita y/o la gramática lo hace difícil entender la presentación.</w:t>
            </w:r>
          </w:p>
        </w:tc>
      </w:tr>
      <w:tr w:rsidR="00107159" w:rsidRPr="00BA1752" w:rsidTr="00107159">
        <w:trPr>
          <w:trHeight w:val="269"/>
        </w:trPr>
        <w:tc>
          <w:tcPr>
            <w:tcW w:w="2854" w:type="dxa"/>
            <w:vMerge w:val="restart"/>
          </w:tcPr>
          <w:p w:rsidR="00107159" w:rsidRPr="00AF13D4" w:rsidRDefault="00107159" w:rsidP="00AF13D4">
            <w:pPr>
              <w:rPr>
                <w:b/>
                <w:lang w:val="es-ES"/>
              </w:rPr>
            </w:pPr>
            <w:r w:rsidRPr="00AF13D4">
              <w:rPr>
                <w:b/>
                <w:lang w:val="es-ES"/>
              </w:rPr>
              <w:t xml:space="preserve">Formato </w:t>
            </w:r>
          </w:p>
        </w:tc>
        <w:tc>
          <w:tcPr>
            <w:tcW w:w="2729" w:type="dxa"/>
          </w:tcPr>
          <w:p w:rsidR="00107159" w:rsidRPr="00BA1752" w:rsidRDefault="00107159" w:rsidP="0010715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3</w:t>
            </w:r>
          </w:p>
        </w:tc>
        <w:tc>
          <w:tcPr>
            <w:tcW w:w="2729" w:type="dxa"/>
          </w:tcPr>
          <w:p w:rsidR="00107159" w:rsidRPr="00AF13D4" w:rsidRDefault="00107159" w:rsidP="0010715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</w:t>
            </w:r>
          </w:p>
        </w:tc>
        <w:tc>
          <w:tcPr>
            <w:tcW w:w="2704" w:type="dxa"/>
          </w:tcPr>
          <w:p w:rsidR="00107159" w:rsidRPr="00BA1752" w:rsidRDefault="00107159" w:rsidP="0010715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1</w:t>
            </w:r>
          </w:p>
        </w:tc>
      </w:tr>
      <w:tr w:rsidR="00107159" w:rsidRPr="00BA1752" w:rsidTr="00AF13D4">
        <w:trPr>
          <w:trHeight w:val="613"/>
        </w:trPr>
        <w:tc>
          <w:tcPr>
            <w:tcW w:w="2854" w:type="dxa"/>
            <w:vMerge/>
          </w:tcPr>
          <w:p w:rsidR="00107159" w:rsidRPr="00AF13D4" w:rsidRDefault="00107159" w:rsidP="00AF13D4">
            <w:pPr>
              <w:rPr>
                <w:b/>
                <w:lang w:val="es-ES"/>
              </w:rPr>
            </w:pPr>
          </w:p>
        </w:tc>
        <w:tc>
          <w:tcPr>
            <w:tcW w:w="2729" w:type="dxa"/>
          </w:tcPr>
          <w:p w:rsidR="00107159" w:rsidRDefault="00107159" w:rsidP="007D38E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Es una colaboración muy obvia y es una presentación en que todo no simplemente tienen partes iguales para interactúan.  Dura 3 minutos o más.</w:t>
            </w:r>
          </w:p>
        </w:tc>
        <w:tc>
          <w:tcPr>
            <w:tcW w:w="2729" w:type="dxa"/>
          </w:tcPr>
          <w:p w:rsidR="00107159" w:rsidRPr="00AF13D4" w:rsidRDefault="00107159" w:rsidP="007D38E4">
            <w:pPr>
              <w:rPr>
                <w:sz w:val="20"/>
                <w:lang w:val="es-ES"/>
              </w:rPr>
            </w:pPr>
            <w:r w:rsidRPr="00AF13D4">
              <w:rPr>
                <w:sz w:val="20"/>
                <w:lang w:val="es-ES"/>
              </w:rPr>
              <w:t>Todos en el grupo trabajan bien juntos y todos presentan a partes iguales.  La presentación dura un mínimo de 3 minutos.</w:t>
            </w:r>
          </w:p>
        </w:tc>
        <w:tc>
          <w:tcPr>
            <w:tcW w:w="2704" w:type="dxa"/>
          </w:tcPr>
          <w:p w:rsidR="00107159" w:rsidRDefault="00107159" w:rsidP="007D38E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 todos participaron en la creación de la presentación.  Todos no tienen partes iguales.  No llega a los 3 minutos.</w:t>
            </w:r>
          </w:p>
        </w:tc>
      </w:tr>
      <w:tr w:rsidR="00107159" w:rsidRPr="00BA1752" w:rsidTr="008715FC">
        <w:trPr>
          <w:trHeight w:val="224"/>
        </w:trPr>
        <w:tc>
          <w:tcPr>
            <w:tcW w:w="2854" w:type="dxa"/>
            <w:vMerge w:val="restart"/>
          </w:tcPr>
          <w:p w:rsidR="00107159" w:rsidRPr="00AF13D4" w:rsidRDefault="00107159" w:rsidP="00AF13D4">
            <w:pPr>
              <w:rPr>
                <w:b/>
                <w:lang w:val="es-ES"/>
              </w:rPr>
            </w:pPr>
            <w:r w:rsidRPr="00AF13D4">
              <w:rPr>
                <w:b/>
                <w:lang w:val="es-ES"/>
              </w:rPr>
              <w:t xml:space="preserve">Presentación </w:t>
            </w:r>
          </w:p>
        </w:tc>
        <w:tc>
          <w:tcPr>
            <w:tcW w:w="2729" w:type="dxa"/>
          </w:tcPr>
          <w:p w:rsidR="00107159" w:rsidRPr="00BA1752" w:rsidRDefault="008715FC" w:rsidP="00107159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</w:t>
            </w:r>
          </w:p>
        </w:tc>
        <w:tc>
          <w:tcPr>
            <w:tcW w:w="2729" w:type="dxa"/>
          </w:tcPr>
          <w:p w:rsidR="00107159" w:rsidRPr="00AF13D4" w:rsidRDefault="008715FC" w:rsidP="008715FC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4-3</w:t>
            </w:r>
          </w:p>
        </w:tc>
        <w:tc>
          <w:tcPr>
            <w:tcW w:w="2704" w:type="dxa"/>
          </w:tcPr>
          <w:p w:rsidR="00107159" w:rsidRPr="00BA1752" w:rsidRDefault="008715FC" w:rsidP="008715FC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2-1</w:t>
            </w:r>
          </w:p>
        </w:tc>
      </w:tr>
      <w:tr w:rsidR="00107159" w:rsidRPr="00BA1752" w:rsidTr="00AF13D4">
        <w:trPr>
          <w:trHeight w:val="407"/>
        </w:trPr>
        <w:tc>
          <w:tcPr>
            <w:tcW w:w="2854" w:type="dxa"/>
            <w:vMerge/>
          </w:tcPr>
          <w:p w:rsidR="00107159" w:rsidRPr="00AF13D4" w:rsidRDefault="00107159" w:rsidP="00AF13D4">
            <w:pPr>
              <w:rPr>
                <w:b/>
                <w:lang w:val="es-ES"/>
              </w:rPr>
            </w:pPr>
          </w:p>
        </w:tc>
        <w:tc>
          <w:tcPr>
            <w:tcW w:w="2729" w:type="dxa"/>
          </w:tcPr>
          <w:p w:rsidR="00107159" w:rsidRDefault="00107159" w:rsidP="007D38E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Hay mucho ánimo y vida en la presentación.  La clase está enganchada en la actuación.</w:t>
            </w:r>
            <w:r w:rsidR="00634567">
              <w:rPr>
                <w:sz w:val="20"/>
                <w:lang w:val="es-ES"/>
              </w:rPr>
              <w:t xml:space="preserve">  No lee a la clase.</w:t>
            </w:r>
          </w:p>
        </w:tc>
        <w:tc>
          <w:tcPr>
            <w:tcW w:w="2729" w:type="dxa"/>
          </w:tcPr>
          <w:p w:rsidR="00107159" w:rsidRPr="00AF13D4" w:rsidRDefault="008715FC" w:rsidP="007D38E4">
            <w:pPr>
              <w:rPr>
                <w:sz w:val="20"/>
                <w:lang w:val="es-ES"/>
              </w:rPr>
            </w:pPr>
            <w:r w:rsidRPr="00AF13D4">
              <w:rPr>
                <w:sz w:val="20"/>
                <w:lang w:val="es-ES"/>
              </w:rPr>
              <w:t>Actúa/presenta bien.  Toda la clase puede oír y ver lo que está pasando durante la actuación.</w:t>
            </w:r>
            <w:r w:rsidR="00634567">
              <w:rPr>
                <w:sz w:val="20"/>
                <w:lang w:val="es-ES"/>
              </w:rPr>
              <w:t xml:space="preserve">  No lee a la clase.</w:t>
            </w:r>
          </w:p>
        </w:tc>
        <w:tc>
          <w:tcPr>
            <w:tcW w:w="2704" w:type="dxa"/>
          </w:tcPr>
          <w:p w:rsidR="00107159" w:rsidRDefault="008715FC" w:rsidP="007D38E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No se puede ver y/o escuchar bien.  Es una presentación muy simple.</w:t>
            </w:r>
            <w:r w:rsidR="00634567">
              <w:rPr>
                <w:sz w:val="20"/>
                <w:lang w:val="es-ES"/>
              </w:rPr>
              <w:t xml:space="preserve">  Lee mucho.</w:t>
            </w:r>
          </w:p>
        </w:tc>
      </w:tr>
      <w:tr w:rsidR="00107159" w:rsidTr="00AF13D4">
        <w:tc>
          <w:tcPr>
            <w:tcW w:w="2854" w:type="dxa"/>
          </w:tcPr>
          <w:p w:rsidR="00107159" w:rsidRDefault="00107159" w:rsidP="007D38E4">
            <w:pPr>
              <w:rPr>
                <w:lang w:val="es-ES"/>
              </w:rPr>
            </w:pPr>
            <w:r w:rsidRPr="00AF13D4">
              <w:rPr>
                <w:b/>
                <w:lang w:val="es-ES"/>
              </w:rPr>
              <w:t>Creatividad</w:t>
            </w:r>
            <w:r>
              <w:rPr>
                <w:lang w:val="es-ES"/>
              </w:rPr>
              <w:t xml:space="preserve"> – </w:t>
            </w:r>
            <w:r w:rsidRPr="00107159">
              <w:rPr>
                <w:i/>
                <w:sz w:val="20"/>
                <w:lang w:val="es-ES"/>
              </w:rPr>
              <w:t>La creatividad es:</w:t>
            </w:r>
            <w:r>
              <w:rPr>
                <w:lang w:val="es-ES"/>
              </w:rPr>
              <w:t xml:space="preserve"> </w:t>
            </w:r>
            <w:r w:rsidRPr="00AF13D4">
              <w:rPr>
                <w:sz w:val="20"/>
                <w:lang w:val="es-ES"/>
              </w:rPr>
              <w:t>hace</w:t>
            </w:r>
            <w:r>
              <w:rPr>
                <w:sz w:val="20"/>
                <w:lang w:val="es-ES"/>
              </w:rPr>
              <w:t>r</w:t>
            </w:r>
            <w:r w:rsidRPr="00AF13D4">
              <w:rPr>
                <w:sz w:val="20"/>
                <w:lang w:val="es-ES"/>
              </w:rPr>
              <w:t xml:space="preserve"> algo original, intenta</w:t>
            </w:r>
            <w:r>
              <w:rPr>
                <w:sz w:val="20"/>
                <w:lang w:val="es-ES"/>
              </w:rPr>
              <w:t>r</w:t>
            </w:r>
            <w:r w:rsidRPr="00AF13D4">
              <w:rPr>
                <w:sz w:val="20"/>
                <w:lang w:val="es-ES"/>
              </w:rPr>
              <w:t xml:space="preserve"> provocar emoción y/o reacción de la clase, usa</w:t>
            </w:r>
            <w:r>
              <w:rPr>
                <w:sz w:val="20"/>
                <w:lang w:val="es-ES"/>
              </w:rPr>
              <w:t>r</w:t>
            </w:r>
            <w:r w:rsidRPr="00AF13D4">
              <w:rPr>
                <w:sz w:val="20"/>
                <w:lang w:val="es-ES"/>
              </w:rPr>
              <w:t xml:space="preserve"> utilería, disfraces, dibujos etc. para hacer viva la presentación, pone</w:t>
            </w:r>
            <w:r>
              <w:rPr>
                <w:sz w:val="20"/>
                <w:lang w:val="es-ES"/>
              </w:rPr>
              <w:t>r</w:t>
            </w:r>
            <w:r w:rsidRPr="00AF13D4">
              <w:rPr>
                <w:sz w:val="20"/>
                <w:lang w:val="es-ES"/>
              </w:rPr>
              <w:t xml:space="preserve"> su propio toque </w:t>
            </w:r>
            <w:r w:rsidR="008715FC">
              <w:rPr>
                <w:sz w:val="20"/>
                <w:lang w:val="es-ES"/>
              </w:rPr>
              <w:t xml:space="preserve">a </w:t>
            </w:r>
            <w:r w:rsidRPr="00AF13D4">
              <w:rPr>
                <w:sz w:val="20"/>
                <w:lang w:val="es-ES"/>
              </w:rPr>
              <w:t>una idea clásica, imita</w:t>
            </w:r>
            <w:r>
              <w:rPr>
                <w:sz w:val="20"/>
                <w:lang w:val="es-ES"/>
              </w:rPr>
              <w:t>r</w:t>
            </w:r>
            <w:r w:rsidRPr="00AF13D4">
              <w:rPr>
                <w:sz w:val="20"/>
                <w:lang w:val="es-ES"/>
              </w:rPr>
              <w:t xml:space="preserve"> algo</w:t>
            </w:r>
            <w:r>
              <w:rPr>
                <w:sz w:val="20"/>
                <w:lang w:val="es-ES"/>
              </w:rPr>
              <w:t xml:space="preserve"> popular/famoso/legendario/etc.</w:t>
            </w:r>
          </w:p>
        </w:tc>
        <w:tc>
          <w:tcPr>
            <w:tcW w:w="2729" w:type="dxa"/>
          </w:tcPr>
          <w:p w:rsidR="00107159" w:rsidRPr="008715FC" w:rsidRDefault="008715FC" w:rsidP="00565566">
            <w:pPr>
              <w:jc w:val="center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5</w:t>
            </w:r>
          </w:p>
        </w:tc>
        <w:tc>
          <w:tcPr>
            <w:tcW w:w="2729" w:type="dxa"/>
          </w:tcPr>
          <w:p w:rsidR="00107159" w:rsidRDefault="00107159" w:rsidP="00565566">
            <w:pPr>
              <w:jc w:val="center"/>
              <w:rPr>
                <w:lang w:val="es-ES"/>
              </w:rPr>
            </w:pPr>
            <w:r w:rsidRPr="008715FC">
              <w:rPr>
                <w:sz w:val="20"/>
                <w:lang w:val="es-ES"/>
              </w:rPr>
              <w:t>4-3</w:t>
            </w:r>
          </w:p>
        </w:tc>
        <w:tc>
          <w:tcPr>
            <w:tcW w:w="2704" w:type="dxa"/>
          </w:tcPr>
          <w:p w:rsidR="00107159" w:rsidRDefault="00107159" w:rsidP="00565566">
            <w:pPr>
              <w:jc w:val="center"/>
              <w:rPr>
                <w:lang w:val="es-ES"/>
              </w:rPr>
            </w:pPr>
            <w:r w:rsidRPr="008715FC">
              <w:rPr>
                <w:sz w:val="20"/>
                <w:lang w:val="es-ES"/>
              </w:rPr>
              <w:t>2-1</w:t>
            </w:r>
          </w:p>
        </w:tc>
      </w:tr>
    </w:tbl>
    <w:p w:rsidR="00AF13D4" w:rsidRPr="008715FC" w:rsidRDefault="008715FC">
      <w:pPr>
        <w:rPr>
          <w:b/>
          <w:lang w:val="es-ES"/>
        </w:rPr>
      </w:pPr>
      <w:r>
        <w:rPr>
          <w:b/>
          <w:lang w:val="es-ES"/>
        </w:rPr>
        <w:t>TOTAL: ________________    /  25</w:t>
      </w:r>
    </w:p>
    <w:sectPr w:rsidR="00AF13D4" w:rsidRPr="008715FC" w:rsidSect="00AF13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2D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7953E8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9D77F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9B76E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C6A777A"/>
    <w:multiLevelType w:val="hybridMultilevel"/>
    <w:tmpl w:val="C696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F"/>
    <w:rsid w:val="00107159"/>
    <w:rsid w:val="0043425F"/>
    <w:rsid w:val="00565566"/>
    <w:rsid w:val="005C4F94"/>
    <w:rsid w:val="00634567"/>
    <w:rsid w:val="007D38E4"/>
    <w:rsid w:val="00863A39"/>
    <w:rsid w:val="008715FC"/>
    <w:rsid w:val="00872767"/>
    <w:rsid w:val="00884EBF"/>
    <w:rsid w:val="00AF13D4"/>
    <w:rsid w:val="00BA1752"/>
    <w:rsid w:val="00CD604B"/>
    <w:rsid w:val="00F2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F"/>
    <w:pPr>
      <w:ind w:left="720"/>
      <w:contextualSpacing/>
    </w:pPr>
  </w:style>
  <w:style w:type="table" w:styleId="TableGrid">
    <w:name w:val="Table Grid"/>
    <w:basedOn w:val="TableNormal"/>
    <w:uiPriority w:val="59"/>
    <w:rsid w:val="00AF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EBF"/>
    <w:pPr>
      <w:ind w:left="720"/>
      <w:contextualSpacing/>
    </w:pPr>
  </w:style>
  <w:style w:type="table" w:styleId="TableGrid">
    <w:name w:val="Table Grid"/>
    <w:basedOn w:val="TableNormal"/>
    <w:uiPriority w:val="59"/>
    <w:rsid w:val="00AF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Rolon, Kelly     SHS-Staff</cp:lastModifiedBy>
  <cp:revision>2</cp:revision>
  <dcterms:created xsi:type="dcterms:W3CDTF">2016-01-06T17:15:00Z</dcterms:created>
  <dcterms:modified xsi:type="dcterms:W3CDTF">2016-01-06T17:15:00Z</dcterms:modified>
</cp:coreProperties>
</file>